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AA" w:rsidRPr="002252AA" w:rsidRDefault="002252AA" w:rsidP="002252AA">
      <w:pPr>
        <w:pStyle w:val="a7"/>
        <w:jc w:val="center"/>
        <w:rPr>
          <w:b/>
          <w:sz w:val="28"/>
          <w:szCs w:val="28"/>
        </w:rPr>
      </w:pPr>
      <w:bookmarkStart w:id="0" w:name="sub_83"/>
      <w:r w:rsidRPr="002252AA">
        <w:rPr>
          <w:b/>
          <w:sz w:val="28"/>
          <w:szCs w:val="28"/>
        </w:rPr>
        <w:t>РОССИЙСКАЯ ФЕДЕРАЦИЯ</w:t>
      </w:r>
    </w:p>
    <w:p w:rsidR="002252AA" w:rsidRPr="002252AA" w:rsidRDefault="002252AA" w:rsidP="002252AA">
      <w:pPr>
        <w:pStyle w:val="a7"/>
        <w:jc w:val="center"/>
        <w:rPr>
          <w:b/>
          <w:sz w:val="28"/>
          <w:szCs w:val="28"/>
        </w:rPr>
      </w:pPr>
      <w:r w:rsidRPr="002252AA">
        <w:rPr>
          <w:b/>
          <w:sz w:val="28"/>
          <w:szCs w:val="28"/>
        </w:rPr>
        <w:t>РОСТОВСКАЯ ОБЛАСТЬ</w:t>
      </w:r>
    </w:p>
    <w:p w:rsidR="002252AA" w:rsidRPr="002252AA" w:rsidRDefault="002252AA" w:rsidP="002252AA">
      <w:pPr>
        <w:pStyle w:val="a7"/>
        <w:jc w:val="center"/>
        <w:rPr>
          <w:b/>
          <w:sz w:val="28"/>
          <w:szCs w:val="28"/>
        </w:rPr>
      </w:pPr>
      <w:r w:rsidRPr="002252AA">
        <w:rPr>
          <w:b/>
          <w:sz w:val="28"/>
          <w:szCs w:val="28"/>
        </w:rPr>
        <w:t>ПЕСЧАНОКОПСКИЙ РАЙОН</w:t>
      </w:r>
    </w:p>
    <w:p w:rsidR="002252AA" w:rsidRPr="002252AA" w:rsidRDefault="002252AA" w:rsidP="002252AA">
      <w:pPr>
        <w:pStyle w:val="a7"/>
        <w:jc w:val="center"/>
        <w:rPr>
          <w:b/>
          <w:sz w:val="28"/>
          <w:szCs w:val="28"/>
        </w:rPr>
      </w:pPr>
      <w:r w:rsidRPr="002252AA">
        <w:rPr>
          <w:b/>
          <w:sz w:val="28"/>
          <w:szCs w:val="28"/>
        </w:rPr>
        <w:t>МУНИЦИПАЛЬНОЕ ОБРАЗОВАНИЕ</w:t>
      </w:r>
    </w:p>
    <w:p w:rsidR="002252AA" w:rsidRPr="002252AA" w:rsidRDefault="002252AA" w:rsidP="002252AA">
      <w:pPr>
        <w:pStyle w:val="a7"/>
        <w:jc w:val="center"/>
        <w:rPr>
          <w:b/>
          <w:sz w:val="28"/>
          <w:szCs w:val="28"/>
        </w:rPr>
      </w:pPr>
      <w:r w:rsidRPr="002252AA">
        <w:rPr>
          <w:b/>
          <w:sz w:val="28"/>
          <w:szCs w:val="28"/>
        </w:rPr>
        <w:t>«ПЕСЧАНОКОПСКОЕ СЕЛЬСКОЕ ПОСЕЛЕНИЕ»</w:t>
      </w:r>
    </w:p>
    <w:p w:rsidR="002252AA" w:rsidRPr="002252AA" w:rsidRDefault="002252AA" w:rsidP="002252AA">
      <w:pPr>
        <w:pStyle w:val="a7"/>
        <w:jc w:val="center"/>
        <w:rPr>
          <w:b/>
          <w:sz w:val="28"/>
          <w:szCs w:val="28"/>
        </w:rPr>
      </w:pPr>
    </w:p>
    <w:p w:rsidR="002252AA" w:rsidRDefault="002252AA" w:rsidP="002252AA">
      <w:pPr>
        <w:pStyle w:val="a7"/>
        <w:jc w:val="center"/>
      </w:pPr>
      <w:r w:rsidRPr="002252AA">
        <w:rPr>
          <w:b/>
          <w:sz w:val="28"/>
          <w:szCs w:val="28"/>
        </w:rPr>
        <w:t>АДМИНИСТРАЦИЯ ПЕСЧАНОКОПСКОГО СЕЛЬСКОГО ПОСЕЛЕНИЯ</w:t>
      </w:r>
      <w:r w:rsidRPr="002252AA">
        <w:rPr>
          <w:b/>
          <w:sz w:val="28"/>
          <w:szCs w:val="28"/>
        </w:rPr>
        <w:br/>
      </w:r>
    </w:p>
    <w:p w:rsidR="002252AA" w:rsidRDefault="002252AA" w:rsidP="002252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2252AA" w:rsidRPr="00BC1B4F" w:rsidRDefault="002252AA" w:rsidP="002252AA">
      <w:pPr>
        <w:jc w:val="center"/>
        <w:rPr>
          <w:b/>
          <w:bCs/>
          <w:sz w:val="28"/>
        </w:rPr>
      </w:pPr>
    </w:p>
    <w:p w:rsidR="002252AA" w:rsidRPr="00EC3AFA" w:rsidRDefault="002252AA" w:rsidP="002252AA">
      <w:pPr>
        <w:pStyle w:val="2"/>
        <w:rPr>
          <w:sz w:val="28"/>
          <w:szCs w:val="28"/>
          <w:lang w:val="ru-RU"/>
        </w:rPr>
      </w:pPr>
      <w:r w:rsidRPr="00EC3AFA">
        <w:rPr>
          <w:sz w:val="28"/>
          <w:szCs w:val="28"/>
          <w:lang w:val="ru-RU"/>
        </w:rPr>
        <w:t xml:space="preserve">  </w:t>
      </w:r>
      <w:r w:rsidR="00A87578">
        <w:rPr>
          <w:sz w:val="28"/>
          <w:szCs w:val="28"/>
          <w:lang w:val="ru-RU"/>
        </w:rPr>
        <w:t>28</w:t>
      </w:r>
      <w:r w:rsidRPr="00EC3AFA">
        <w:rPr>
          <w:sz w:val="28"/>
          <w:lang w:val="ru-RU"/>
        </w:rPr>
        <w:t>.01.2013</w:t>
      </w:r>
      <w:r w:rsidRPr="00EC3AFA">
        <w:rPr>
          <w:sz w:val="28"/>
          <w:szCs w:val="28"/>
          <w:lang w:val="ru-RU"/>
        </w:rPr>
        <w:t xml:space="preserve">                                        № </w:t>
      </w:r>
      <w:r w:rsidR="00D17CD1">
        <w:rPr>
          <w:sz w:val="28"/>
          <w:szCs w:val="28"/>
          <w:lang w:val="ru-RU"/>
        </w:rPr>
        <w:t>26</w:t>
      </w:r>
      <w:r w:rsidRPr="00EC3AFA">
        <w:rPr>
          <w:sz w:val="28"/>
          <w:szCs w:val="28"/>
          <w:lang w:val="ru-RU"/>
        </w:rPr>
        <w:t xml:space="preserve">                                 с. Песчанокопское</w:t>
      </w:r>
      <w:bookmarkEnd w:id="0"/>
    </w:p>
    <w:p w:rsidR="00852FE5" w:rsidRDefault="00852FE5" w:rsidP="00852FE5">
      <w:pPr>
        <w:pStyle w:val="4"/>
        <w:jc w:val="center"/>
        <w:rPr>
          <w:sz w:val="28"/>
          <w:szCs w:val="28"/>
        </w:rPr>
      </w:pPr>
    </w:p>
    <w:p w:rsidR="00852FE5" w:rsidRDefault="00852FE5" w:rsidP="00852FE5">
      <w:pPr>
        <w:rPr>
          <w:sz w:val="28"/>
          <w:szCs w:val="28"/>
        </w:rPr>
      </w:pPr>
    </w:p>
    <w:p w:rsidR="00852FE5" w:rsidRDefault="00852FE5" w:rsidP="00852FE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0"/>
      </w:tblGrid>
      <w:tr w:rsidR="00852FE5" w:rsidTr="00852FE5">
        <w:trPr>
          <w:trHeight w:val="1232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852FE5" w:rsidRDefault="00852F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мерах по обеспечению безопасности</w:t>
            </w:r>
          </w:p>
          <w:p w:rsidR="00852FE5" w:rsidRDefault="00852F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спасению людей на водных объектах</w:t>
            </w:r>
          </w:p>
          <w:p w:rsidR="00852FE5" w:rsidRDefault="002252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границах Песчанокопского сельского </w:t>
            </w:r>
            <w:r w:rsidR="00852FE5">
              <w:rPr>
                <w:sz w:val="28"/>
                <w:szCs w:val="28"/>
                <w:lang w:eastAsia="en-US"/>
              </w:rPr>
              <w:t>поселения</w:t>
            </w:r>
          </w:p>
          <w:p w:rsidR="00852FE5" w:rsidRDefault="00852FE5">
            <w:pPr>
              <w:spacing w:line="276" w:lineRule="auto"/>
              <w:jc w:val="both"/>
              <w:rPr>
                <w:noProof/>
                <w:sz w:val="28"/>
                <w:szCs w:val="28"/>
                <w:lang w:eastAsia="en-US"/>
              </w:rPr>
            </w:pPr>
          </w:p>
        </w:tc>
      </w:tr>
    </w:tbl>
    <w:p w:rsidR="00852FE5" w:rsidRDefault="00852FE5" w:rsidP="00852FE5">
      <w:pPr>
        <w:pStyle w:val="a4"/>
        <w:jc w:val="both"/>
      </w:pPr>
      <w:r>
        <w:t xml:space="preserve">В соответствии со статьей 143 Водного кодекса Российской Федерации, </w:t>
      </w:r>
      <w:r>
        <w:rPr>
          <w:szCs w:val="24"/>
        </w:rPr>
        <w:t>Федеральным законом</w:t>
      </w:r>
      <w:r>
        <w:rPr>
          <w:color w:val="000000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t>постановлением</w:t>
      </w:r>
      <w:r w:rsidR="00A87578">
        <w:t xml:space="preserve"> </w:t>
      </w:r>
      <w:r>
        <w:t xml:space="preserve"> Администрации </w:t>
      </w:r>
      <w:r w:rsidR="00A87578">
        <w:t xml:space="preserve"> </w:t>
      </w:r>
      <w:r>
        <w:t>Ростовской области от 09.02.2006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области», в целях для обеспечения безопасности людей на водных объектах, охраны их жиз</w:t>
      </w:r>
      <w:r w:rsidR="002252AA">
        <w:t>ни и здоровья в границах Песчанокопского сельского</w:t>
      </w:r>
      <w:r>
        <w:t xml:space="preserve"> поселения</w:t>
      </w:r>
    </w:p>
    <w:p w:rsidR="00852FE5" w:rsidRDefault="00852FE5" w:rsidP="00852FE5">
      <w:pPr>
        <w:pStyle w:val="a4"/>
        <w:jc w:val="both"/>
      </w:pPr>
      <w:r>
        <w:t xml:space="preserve"> </w:t>
      </w:r>
    </w:p>
    <w:p w:rsidR="00852FE5" w:rsidRDefault="00852FE5" w:rsidP="00852FE5">
      <w:pPr>
        <w:pStyle w:val="a4"/>
        <w:ind w:firstLine="0"/>
        <w:jc w:val="center"/>
        <w:rPr>
          <w:caps/>
        </w:rPr>
      </w:pPr>
      <w:r>
        <w:rPr>
          <w:caps/>
        </w:rPr>
        <w:t>постановляю:</w:t>
      </w:r>
    </w:p>
    <w:p w:rsidR="00852FE5" w:rsidRDefault="00852FE5" w:rsidP="00852FE5">
      <w:pPr>
        <w:pStyle w:val="a4"/>
        <w:ind w:firstLine="0"/>
        <w:jc w:val="center"/>
        <w:rPr>
          <w:caps/>
        </w:rPr>
      </w:pPr>
    </w:p>
    <w:p w:rsidR="00852FE5" w:rsidRDefault="00852FE5" w:rsidP="00852FE5">
      <w:pPr>
        <w:pStyle w:val="a4"/>
        <w:ind w:right="172" w:firstLine="700"/>
        <w:jc w:val="both"/>
      </w:pPr>
      <w:r>
        <w:t>1. Утвердить Правила охраны жизни людей на водоемах в гр</w:t>
      </w:r>
      <w:r w:rsidR="002252AA">
        <w:t xml:space="preserve">аницах  Песчанокопского сельского  поселения </w:t>
      </w:r>
      <w:r>
        <w:t>.</w:t>
      </w:r>
    </w:p>
    <w:p w:rsidR="00852FE5" w:rsidRDefault="002252AA" w:rsidP="00852FE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2.Инспектору по ГО и ЧС администрации Песчанокопского сельского поселения</w:t>
      </w:r>
      <w:r w:rsidR="00852FE5">
        <w:rPr>
          <w:color w:val="000000"/>
          <w:sz w:val="28"/>
          <w:szCs w:val="28"/>
        </w:rPr>
        <w:t>:</w:t>
      </w:r>
    </w:p>
    <w:p w:rsidR="00852FE5" w:rsidRDefault="00250AC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организации</w:t>
      </w:r>
      <w:r w:rsidR="00852FE5">
        <w:rPr>
          <w:sz w:val="28"/>
          <w:szCs w:val="28"/>
        </w:rPr>
        <w:t>, привлекаемых к спасению людей, терпящих бедствие на во</w:t>
      </w:r>
      <w:r w:rsidR="002252AA">
        <w:rPr>
          <w:sz w:val="28"/>
          <w:szCs w:val="28"/>
        </w:rPr>
        <w:t xml:space="preserve">дных объектах в границах Песчанокопского сельского </w:t>
      </w:r>
      <w:r w:rsidR="00852FE5">
        <w:rPr>
          <w:sz w:val="28"/>
          <w:szCs w:val="28"/>
        </w:rPr>
        <w:t xml:space="preserve"> поселения;</w:t>
      </w:r>
    </w:p>
    <w:p w:rsidR="00852FE5" w:rsidRDefault="00A87578" w:rsidP="00852FE5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852FE5">
        <w:rPr>
          <w:sz w:val="28"/>
          <w:szCs w:val="28"/>
        </w:rPr>
        <w:t>взаимодействия сил и средств поиска и спасения людей на во</w:t>
      </w:r>
      <w:r w:rsidR="002252AA">
        <w:rPr>
          <w:sz w:val="28"/>
          <w:szCs w:val="28"/>
        </w:rPr>
        <w:t xml:space="preserve">дных объектах в границах </w:t>
      </w:r>
      <w:r w:rsidR="00884704">
        <w:rPr>
          <w:sz w:val="28"/>
          <w:szCs w:val="28"/>
        </w:rPr>
        <w:t>Песчанокопского сельского</w:t>
      </w:r>
      <w:r w:rsidR="00852FE5">
        <w:rPr>
          <w:sz w:val="28"/>
          <w:szCs w:val="28"/>
        </w:rPr>
        <w:t xml:space="preserve"> поселения;</w:t>
      </w:r>
    </w:p>
    <w:p w:rsidR="00852FE5" w:rsidRDefault="00852FE5" w:rsidP="00852FE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обеспечить готовность </w:t>
      </w:r>
      <w:proofErr w:type="spellStart"/>
      <w:r>
        <w:rPr>
          <w:color w:val="000000"/>
          <w:sz w:val="28"/>
          <w:szCs w:val="28"/>
        </w:rPr>
        <w:t>плавсредств</w:t>
      </w:r>
      <w:proofErr w:type="spellEnd"/>
      <w:r>
        <w:rPr>
          <w:color w:val="000000"/>
          <w:sz w:val="28"/>
          <w:szCs w:val="28"/>
        </w:rPr>
        <w:t>, выставить знаки, запрещающие выход населения на лед в паводковый период, и знаки запрета купания в не отведенных для этого местах;</w:t>
      </w:r>
    </w:p>
    <w:p w:rsidR="00852FE5" w:rsidRDefault="00852FE5" w:rsidP="00852FE5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работе по предупреждению несчастных случаев на водоемах </w:t>
      </w:r>
      <w:r>
        <w:rPr>
          <w:sz w:val="28"/>
          <w:szCs w:val="28"/>
        </w:rPr>
        <w:t>муниципа</w:t>
      </w:r>
      <w:r w:rsidR="00884704">
        <w:rPr>
          <w:sz w:val="28"/>
          <w:szCs w:val="28"/>
        </w:rPr>
        <w:t>льного образования Песчанокопского сельского поселение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использовать агитационные мероприятия</w:t>
      </w:r>
      <w:r>
        <w:rPr>
          <w:color w:val="000000"/>
        </w:rPr>
        <w:t>.</w:t>
      </w:r>
    </w:p>
    <w:p w:rsidR="00852FE5" w:rsidRDefault="00852FE5" w:rsidP="00852FE5">
      <w:pPr>
        <w:pStyle w:val="a4"/>
        <w:ind w:right="172" w:firstLine="700"/>
        <w:jc w:val="both"/>
      </w:pPr>
      <w:r>
        <w:t xml:space="preserve">3. Контроль </w:t>
      </w:r>
      <w:r w:rsidR="00D714E4">
        <w:t xml:space="preserve"> </w:t>
      </w:r>
      <w:r>
        <w:t>за выполнением настоящего постановления в</w:t>
      </w:r>
      <w:r w:rsidR="00884704">
        <w:t>озложить на инспектора по ГО и ЧС администрации Песчанокопского сельского поселения</w:t>
      </w:r>
      <w:r>
        <w:t>.</w:t>
      </w:r>
    </w:p>
    <w:p w:rsidR="00852FE5" w:rsidRDefault="00852FE5" w:rsidP="00852FE5">
      <w:pPr>
        <w:pStyle w:val="a4"/>
        <w:ind w:right="172" w:firstLine="700"/>
        <w:jc w:val="both"/>
      </w:pPr>
      <w:r>
        <w:t xml:space="preserve">4. Настоящее постановление вступает в силу </w:t>
      </w:r>
      <w:r w:rsidR="00884704">
        <w:t xml:space="preserve"> с момента его подписания и подлежит обнародованию </w:t>
      </w:r>
      <w:r>
        <w:t xml:space="preserve"> на информационных стендах.</w:t>
      </w:r>
    </w:p>
    <w:p w:rsidR="00A243AD" w:rsidRDefault="00A243AD" w:rsidP="00852FE5">
      <w:pPr>
        <w:pStyle w:val="a4"/>
        <w:ind w:right="172" w:firstLine="700"/>
        <w:jc w:val="both"/>
      </w:pPr>
    </w:p>
    <w:p w:rsidR="00A243AD" w:rsidRDefault="00A243AD" w:rsidP="00852FE5">
      <w:pPr>
        <w:pStyle w:val="a4"/>
        <w:ind w:right="172" w:firstLine="700"/>
        <w:jc w:val="both"/>
      </w:pPr>
    </w:p>
    <w:p w:rsidR="00A243AD" w:rsidRDefault="00A243AD" w:rsidP="00852FE5">
      <w:pPr>
        <w:pStyle w:val="a4"/>
        <w:ind w:right="172" w:firstLine="700"/>
        <w:jc w:val="both"/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D714E4" w:rsidRDefault="00D714E4" w:rsidP="00852FE5">
      <w:pPr>
        <w:ind w:left="5940"/>
        <w:jc w:val="center"/>
        <w:rPr>
          <w:sz w:val="28"/>
          <w:szCs w:val="28"/>
        </w:rPr>
      </w:pPr>
    </w:p>
    <w:p w:rsidR="00835564" w:rsidRDefault="00835564" w:rsidP="00852FE5">
      <w:pPr>
        <w:ind w:left="5940"/>
        <w:jc w:val="center"/>
        <w:rPr>
          <w:sz w:val="28"/>
          <w:szCs w:val="28"/>
          <w:lang w:val="en-US"/>
        </w:rPr>
      </w:pPr>
    </w:p>
    <w:p w:rsidR="00835564" w:rsidRDefault="00835564" w:rsidP="00852FE5">
      <w:pPr>
        <w:ind w:left="5940"/>
        <w:jc w:val="center"/>
        <w:rPr>
          <w:sz w:val="28"/>
          <w:szCs w:val="28"/>
          <w:lang w:val="en-US"/>
        </w:rPr>
      </w:pPr>
    </w:p>
    <w:p w:rsidR="00835564" w:rsidRDefault="00835564" w:rsidP="00852FE5">
      <w:pPr>
        <w:ind w:left="5940"/>
        <w:jc w:val="center"/>
        <w:rPr>
          <w:sz w:val="28"/>
          <w:szCs w:val="28"/>
          <w:lang w:val="en-US"/>
        </w:rPr>
      </w:pPr>
    </w:p>
    <w:p w:rsidR="00835564" w:rsidRDefault="00835564" w:rsidP="00852FE5">
      <w:pPr>
        <w:ind w:left="5940"/>
        <w:jc w:val="center"/>
        <w:rPr>
          <w:sz w:val="28"/>
          <w:szCs w:val="28"/>
          <w:lang w:val="en-US"/>
        </w:rPr>
      </w:pPr>
    </w:p>
    <w:p w:rsidR="00835564" w:rsidRDefault="00835564" w:rsidP="00852FE5">
      <w:pPr>
        <w:ind w:left="5940"/>
        <w:jc w:val="center"/>
        <w:rPr>
          <w:sz w:val="28"/>
          <w:szCs w:val="28"/>
          <w:lang w:val="en-US"/>
        </w:rPr>
      </w:pPr>
    </w:p>
    <w:p w:rsidR="00835564" w:rsidRDefault="00835564" w:rsidP="00852FE5">
      <w:pPr>
        <w:ind w:left="5940"/>
        <w:jc w:val="center"/>
        <w:rPr>
          <w:sz w:val="28"/>
          <w:szCs w:val="28"/>
          <w:lang w:val="en-US"/>
        </w:rPr>
      </w:pPr>
    </w:p>
    <w:p w:rsidR="00835564" w:rsidRDefault="00835564" w:rsidP="00852FE5">
      <w:pPr>
        <w:ind w:left="5940"/>
        <w:jc w:val="center"/>
        <w:rPr>
          <w:sz w:val="28"/>
          <w:szCs w:val="28"/>
          <w:lang w:val="en-US"/>
        </w:rPr>
      </w:pPr>
    </w:p>
    <w:p w:rsidR="00852FE5" w:rsidRDefault="00852FE5" w:rsidP="00852FE5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52FE5" w:rsidRDefault="00852FE5" w:rsidP="00852FE5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52FE5" w:rsidRDefault="00AF1268" w:rsidP="00852FE5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Главы Песчанокопского сельского</w:t>
      </w:r>
      <w:r w:rsidR="00852FE5">
        <w:rPr>
          <w:sz w:val="28"/>
          <w:szCs w:val="28"/>
        </w:rPr>
        <w:t xml:space="preserve"> поселения</w:t>
      </w:r>
    </w:p>
    <w:p w:rsidR="00852FE5" w:rsidRDefault="00AF1268" w:rsidP="00852FE5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от 28.01.2013 г. №</w:t>
      </w:r>
      <w:r w:rsidR="00667AB0" w:rsidRPr="00835564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</w:p>
    <w:p w:rsidR="00852FE5" w:rsidRDefault="00852FE5" w:rsidP="00852FE5"/>
    <w:p w:rsidR="00852FE5" w:rsidRDefault="00852FE5" w:rsidP="00852FE5"/>
    <w:p w:rsidR="00852FE5" w:rsidRDefault="00852FE5" w:rsidP="00852FE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852FE5" w:rsidRDefault="00852FE5" w:rsidP="00852FE5">
      <w:pPr>
        <w:pStyle w:val="a4"/>
        <w:ind w:right="172" w:firstLine="0"/>
        <w:jc w:val="center"/>
      </w:pPr>
      <w:r>
        <w:t>охраны жизни людей на</w:t>
      </w:r>
      <w:r w:rsidR="00AF1268">
        <w:t xml:space="preserve"> водоемах в границах Песчанокопского сельского</w:t>
      </w:r>
      <w:r>
        <w:t xml:space="preserve"> поселения</w:t>
      </w:r>
    </w:p>
    <w:p w:rsidR="00852FE5" w:rsidRDefault="00852FE5" w:rsidP="00852FE5">
      <w:pPr>
        <w:pStyle w:val="a4"/>
        <w:ind w:right="172" w:firstLine="700"/>
        <w:jc w:val="both"/>
      </w:pPr>
    </w:p>
    <w:p w:rsidR="00852FE5" w:rsidRDefault="00852FE5" w:rsidP="00852FE5">
      <w:pPr>
        <w:pStyle w:val="a4"/>
        <w:ind w:right="172" w:firstLine="0"/>
        <w:jc w:val="center"/>
      </w:pPr>
      <w:r>
        <w:t>1. Общие положения</w:t>
      </w:r>
    </w:p>
    <w:p w:rsidR="00852FE5" w:rsidRDefault="00852FE5" w:rsidP="00852FE5">
      <w:pPr>
        <w:pStyle w:val="a4"/>
        <w:numPr>
          <w:ilvl w:val="1"/>
          <w:numId w:val="1"/>
        </w:numPr>
        <w:ind w:left="0" w:right="172" w:firstLine="720"/>
        <w:jc w:val="both"/>
      </w:pPr>
      <w:r>
        <w:t>Настоящие Правила разработаны в соответствии с Водным кодексом Российской Федерации, приказом Министерства жилищно-коммунального хозяйства РСФСР от 23.12.1988 № 351 «Об утверждении Правил охраны жизни людей на внутренних водоемах РСФСР и прибрежных участках морей», постановлением Администрации Ростовской области от 09.02.2006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 и обязательны для населения и организаций любой формы собствен</w:t>
      </w:r>
      <w:r w:rsidR="00AF1268">
        <w:t>ности на территории Песчанокопского сельского</w:t>
      </w:r>
      <w:r>
        <w:t xml:space="preserve"> поселения.</w:t>
      </w:r>
    </w:p>
    <w:p w:rsidR="00852FE5" w:rsidRDefault="00852FE5" w:rsidP="00852FE5">
      <w:pPr>
        <w:pStyle w:val="a4"/>
        <w:numPr>
          <w:ilvl w:val="1"/>
          <w:numId w:val="1"/>
        </w:numPr>
        <w:ind w:left="0" w:right="172" w:firstLine="720"/>
        <w:jc w:val="both"/>
      </w:pPr>
      <w:r>
        <w:t>Организации независимо от форм собственности несут ответственность за состояние безопасности жизни людей на закрепленных за ними водоемах.</w:t>
      </w:r>
    </w:p>
    <w:p w:rsidR="00852FE5" w:rsidRDefault="00852FE5" w:rsidP="00852FE5">
      <w:pPr>
        <w:pStyle w:val="a4"/>
        <w:numPr>
          <w:ilvl w:val="1"/>
          <w:numId w:val="1"/>
        </w:numPr>
        <w:ind w:left="0" w:right="172" w:firstLine="720"/>
        <w:jc w:val="both"/>
      </w:pPr>
      <w:r>
        <w:t>Сроки купального сезона</w:t>
      </w:r>
      <w:r w:rsidR="00A05F05">
        <w:t xml:space="preserve"> определить</w:t>
      </w:r>
      <w:r>
        <w:t xml:space="preserve">, </w:t>
      </w:r>
      <w:r w:rsidR="00AF1268">
        <w:t>с 01</w:t>
      </w:r>
      <w:r w:rsidR="00A05F05">
        <w:t>.06. по 30.08.</w:t>
      </w:r>
    </w:p>
    <w:p w:rsidR="00852FE5" w:rsidRDefault="00852FE5" w:rsidP="00852FE5">
      <w:pPr>
        <w:jc w:val="center"/>
      </w:pPr>
    </w:p>
    <w:p w:rsidR="00852FE5" w:rsidRDefault="00852FE5" w:rsidP="00852FE5">
      <w:pPr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зонам отдыха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Береговая территория зоны отдыха должна соответствовать санитарным нормам.</w:t>
      </w:r>
    </w:p>
    <w:p w:rsidR="00852FE5" w:rsidRDefault="00A05F0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52FE5">
        <w:rPr>
          <w:sz w:val="28"/>
          <w:szCs w:val="28"/>
        </w:rPr>
        <w:t xml:space="preserve">. Перед началом купального сезона дно водоема до границы плавания должно быть обследовано водолазами, очищено от водных растений, коряг, камней, стекла и других опасных предметов, иметь постепенный скат без уступов до глубины </w:t>
      </w:r>
      <w:smartTag w:uri="urn:schemas-microsoft-com:office:smarttags" w:element="metricconverter">
        <w:smartTagPr>
          <w:attr w:name="ProductID" w:val="1,75 метра"/>
        </w:smartTagPr>
        <w:r w:rsidR="00852FE5">
          <w:rPr>
            <w:sz w:val="28"/>
            <w:szCs w:val="28"/>
          </w:rPr>
          <w:t>1,75 метра</w:t>
        </w:r>
      </w:smartTag>
      <w:r w:rsidR="00852FE5">
        <w:rPr>
          <w:sz w:val="28"/>
          <w:szCs w:val="28"/>
        </w:rPr>
        <w:t xml:space="preserve"> при ширине полосы от берега не менее </w:t>
      </w:r>
      <w:smartTag w:uri="urn:schemas-microsoft-com:office:smarttags" w:element="metricconverter">
        <w:smartTagPr>
          <w:attr w:name="ProductID" w:val="15 метров"/>
        </w:smartTagPr>
        <w:r w:rsidR="00852FE5">
          <w:rPr>
            <w:sz w:val="28"/>
            <w:szCs w:val="28"/>
          </w:rPr>
          <w:t>15 метров</w:t>
        </w:r>
      </w:smartTag>
      <w:r w:rsidR="00852FE5">
        <w:rPr>
          <w:sz w:val="28"/>
          <w:szCs w:val="28"/>
        </w:rPr>
        <w:t>.</w:t>
      </w:r>
    </w:p>
    <w:p w:rsidR="00852FE5" w:rsidRDefault="00A05F0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52FE5">
        <w:rPr>
          <w:sz w:val="28"/>
          <w:szCs w:val="28"/>
        </w:rPr>
        <w:t>. Площадь водного зеркала в месте купания при проточном водоеме должна составлять не менее 5 квадратных метров на одного купающегося, а на непроточном водоеме – в 2-3 раза больше.</w:t>
      </w:r>
    </w:p>
    <w:p w:rsidR="00852FE5" w:rsidRDefault="00A05F0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52FE5">
        <w:rPr>
          <w:sz w:val="28"/>
          <w:szCs w:val="28"/>
        </w:rPr>
        <w:t xml:space="preserve">. В зоне отдыха для купания не умеющих плавать людей отводятся участки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="00852FE5">
          <w:rPr>
            <w:sz w:val="28"/>
            <w:szCs w:val="28"/>
          </w:rPr>
          <w:t>1,2 метра</w:t>
        </w:r>
      </w:smartTag>
      <w:r w:rsidR="00852FE5">
        <w:rPr>
          <w:sz w:val="28"/>
          <w:szCs w:val="28"/>
        </w:rPr>
        <w:t>.</w:t>
      </w:r>
    </w:p>
    <w:p w:rsidR="00852FE5" w:rsidRDefault="00A05F0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852FE5">
        <w:rPr>
          <w:sz w:val="28"/>
          <w:szCs w:val="28"/>
        </w:rPr>
        <w:t>. Зоны отдыха оборудуются стендами с материалами о правилах поведения на воде, информационными таблицами, имеют места отдыха и навесы для защиты от солнца.</w:t>
      </w:r>
    </w:p>
    <w:p w:rsidR="00852FE5" w:rsidRDefault="00A05F0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52FE5">
        <w:rPr>
          <w:sz w:val="28"/>
          <w:szCs w:val="28"/>
        </w:rPr>
        <w:t>. Продажа спиртных напитков в местах массового отдыха у воды категорически запрещается.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</w:p>
    <w:p w:rsidR="00852FE5" w:rsidRDefault="00852FE5" w:rsidP="00852F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Меры обеспечения безопасности населения при пользовании </w:t>
      </w:r>
    </w:p>
    <w:p w:rsidR="00852FE5" w:rsidRDefault="00852FE5" w:rsidP="00852FE5">
      <w:pPr>
        <w:jc w:val="center"/>
        <w:rPr>
          <w:sz w:val="28"/>
          <w:szCs w:val="28"/>
        </w:rPr>
      </w:pPr>
      <w:r>
        <w:rPr>
          <w:sz w:val="28"/>
          <w:szCs w:val="28"/>
        </w:rPr>
        <w:t>водными объектами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Запрещается: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Купаться в местах, где выставлены щиты с предупреждениями и запрещающими надписями.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Купаться в необорудованных, незнакомых местах.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3.1.3. Заплывать за буйки, обозначающие границы плавания.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Подплывать к </w:t>
      </w:r>
      <w:proofErr w:type="spellStart"/>
      <w:r>
        <w:rPr>
          <w:sz w:val="28"/>
          <w:szCs w:val="28"/>
        </w:rPr>
        <w:t>плавсредствам</w:t>
      </w:r>
      <w:proofErr w:type="spellEnd"/>
      <w:r>
        <w:rPr>
          <w:sz w:val="28"/>
          <w:szCs w:val="28"/>
        </w:rPr>
        <w:t>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 Прыгать в воду с</w:t>
      </w:r>
      <w:r w:rsidR="00E37C57">
        <w:rPr>
          <w:sz w:val="28"/>
          <w:szCs w:val="28"/>
        </w:rPr>
        <w:t xml:space="preserve"> лодок</w:t>
      </w:r>
      <w:r>
        <w:rPr>
          <w:sz w:val="28"/>
          <w:szCs w:val="28"/>
        </w:rPr>
        <w:t>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3.1.6. Загрязнять и засорять водоемы.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3.1.7. Распивать спиртные напитки, купаться в состоянии алкогольного опьянения.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3.1.8. Приходить с собаками и другими животными.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3.1.9. Оставлять мусор на берегу.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3.1.10. Нырять в воду с захватом купающихся.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3.1.11. Подавать крики ложной тревоги.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3.1.12. Плавать на средствах, не предназначенных для этого.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Каждый гражданин обязан оказать посильную помощь терпящему бедствие на воде.</w:t>
      </w:r>
    </w:p>
    <w:p w:rsidR="00852FE5" w:rsidRDefault="00852FE5" w:rsidP="00852FE5">
      <w:pPr>
        <w:jc w:val="center"/>
        <w:rPr>
          <w:sz w:val="28"/>
          <w:szCs w:val="28"/>
        </w:rPr>
      </w:pPr>
      <w:r>
        <w:rPr>
          <w:sz w:val="28"/>
          <w:szCs w:val="28"/>
        </w:rPr>
        <w:t>4. Меры безопасности на льду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период движения по льду подлежит пользоваться </w:t>
      </w:r>
      <w:r w:rsidR="00E37C57">
        <w:rPr>
          <w:sz w:val="28"/>
          <w:szCs w:val="28"/>
        </w:rPr>
        <w:t>надежными проходами</w:t>
      </w:r>
      <w:r>
        <w:rPr>
          <w:sz w:val="28"/>
          <w:szCs w:val="28"/>
        </w:rPr>
        <w:t>. Если лед не прочен, необходимо прекратить движение и возвратиться по пройденному маршруту. Передвигаться следует не отрывая ног от поверхности льда.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проверять прочность льда ударами ноги, бегать, прыгать.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Во время движения по льду необходимо обходить опасные участки водоема, покрытые толстым слоем снега, с быстрым течением, родниками, выступающей на поверхность растительностью, впадающими в него ручьями или вливающимися сточными водами и т.д.</w:t>
      </w:r>
      <w:r w:rsidR="00E37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Безопасный для перехода лед имеет зеленоватый оттенок и толщину не менее </w:t>
      </w:r>
      <w:smartTag w:uri="urn:schemas-microsoft-com:office:smarttags" w:element="metricconverter">
        <w:smartTagPr>
          <w:attr w:name="ProductID" w:val="7 сантиметров"/>
        </w:smartTagPr>
        <w:r>
          <w:rPr>
            <w:sz w:val="28"/>
            <w:szCs w:val="28"/>
          </w:rPr>
          <w:t>7 сантиметров</w:t>
        </w:r>
      </w:smartTag>
      <w:r>
        <w:rPr>
          <w:sz w:val="28"/>
          <w:szCs w:val="28"/>
        </w:rPr>
        <w:t>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При движении группой по льду необходимо следовать друг от друга на расстоянии 5-</w:t>
      </w:r>
      <w:smartTag w:uri="urn:schemas-microsoft-com:office:smarttags" w:element="metricconverter">
        <w:smartTagPr>
          <w:attr w:name="ProductID" w:val="6 метров"/>
        </w:smartTagPr>
        <w:r>
          <w:rPr>
            <w:sz w:val="28"/>
            <w:szCs w:val="28"/>
          </w:rPr>
          <w:t>6 метров</w:t>
        </w:r>
      </w:smartTag>
      <w:r>
        <w:rPr>
          <w:sz w:val="28"/>
          <w:szCs w:val="28"/>
        </w:rPr>
        <w:t>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Толщина льда для безопасного катания на коньках должна составлять не менее </w:t>
      </w:r>
      <w:smartTag w:uri="urn:schemas-microsoft-com:office:smarttags" w:element="metricconverter">
        <w:smartTagPr>
          <w:attr w:name="ProductID" w:val="12 сантиметров"/>
        </w:smartTagPr>
        <w:r>
          <w:rPr>
            <w:sz w:val="28"/>
            <w:szCs w:val="28"/>
          </w:rPr>
          <w:t>12 сантиметров</w:t>
        </w:r>
      </w:smartTag>
      <w:r>
        <w:rPr>
          <w:sz w:val="28"/>
          <w:szCs w:val="28"/>
        </w:rPr>
        <w:t xml:space="preserve">, при массовом катании – не менее </w:t>
      </w:r>
      <w:smartTag w:uri="urn:schemas-microsoft-com:office:smarttags" w:element="metricconverter">
        <w:smartTagPr>
          <w:attr w:name="ProductID" w:val="25 сантиметров"/>
        </w:smartTagPr>
        <w:r>
          <w:rPr>
            <w:sz w:val="28"/>
            <w:szCs w:val="28"/>
          </w:rPr>
          <w:t>25 сантиметров</w:t>
        </w:r>
      </w:smartTag>
      <w:r>
        <w:rPr>
          <w:sz w:val="28"/>
          <w:szCs w:val="28"/>
        </w:rPr>
        <w:t>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При рыбной ловле нельзя пробивать большое количество лунок на ограниченной территории льда, собираться большими группами.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</w:p>
    <w:p w:rsidR="00835564" w:rsidRDefault="00835564" w:rsidP="00852FE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835564" w:rsidRDefault="00835564" w:rsidP="00852FE5">
      <w:pPr>
        <w:jc w:val="center"/>
        <w:rPr>
          <w:sz w:val="28"/>
          <w:szCs w:val="28"/>
          <w:lang w:val="en-US"/>
        </w:rPr>
      </w:pPr>
    </w:p>
    <w:p w:rsidR="00835564" w:rsidRDefault="00835564" w:rsidP="00852FE5">
      <w:pPr>
        <w:jc w:val="center"/>
        <w:rPr>
          <w:sz w:val="28"/>
          <w:szCs w:val="28"/>
          <w:lang w:val="en-US"/>
        </w:rPr>
      </w:pPr>
    </w:p>
    <w:p w:rsidR="00835564" w:rsidRDefault="00835564" w:rsidP="00852FE5">
      <w:pPr>
        <w:jc w:val="center"/>
        <w:rPr>
          <w:sz w:val="28"/>
          <w:szCs w:val="28"/>
          <w:lang w:val="en-US"/>
        </w:rPr>
      </w:pPr>
    </w:p>
    <w:p w:rsidR="00835564" w:rsidRDefault="00835564" w:rsidP="00852FE5">
      <w:pPr>
        <w:jc w:val="center"/>
        <w:rPr>
          <w:sz w:val="28"/>
          <w:szCs w:val="28"/>
          <w:lang w:val="en-US"/>
        </w:rPr>
      </w:pPr>
    </w:p>
    <w:p w:rsidR="00835564" w:rsidRDefault="00835564" w:rsidP="00852FE5">
      <w:pPr>
        <w:jc w:val="center"/>
        <w:rPr>
          <w:sz w:val="28"/>
          <w:szCs w:val="28"/>
          <w:lang w:val="en-US"/>
        </w:rPr>
      </w:pPr>
    </w:p>
    <w:p w:rsidR="00852FE5" w:rsidRDefault="00250AC5" w:rsidP="00852FE5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852FE5">
        <w:rPr>
          <w:sz w:val="28"/>
          <w:szCs w:val="28"/>
        </w:rPr>
        <w:t>. Знаки безопасности на воде</w:t>
      </w:r>
    </w:p>
    <w:p w:rsidR="00852FE5" w:rsidRDefault="00250AC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52FE5">
        <w:rPr>
          <w:sz w:val="28"/>
          <w:szCs w:val="28"/>
        </w:rPr>
        <w:t>.1. Знаки безопасности на воде устанавливаются на берегах водоемов для обеспечения безопасности людей на воде.</w:t>
      </w:r>
    </w:p>
    <w:p w:rsidR="00852FE5" w:rsidRDefault="00250AC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2FE5">
        <w:rPr>
          <w:sz w:val="28"/>
          <w:szCs w:val="28"/>
        </w:rPr>
        <w:t>.2. Знаки имеют форму прямоугольника с размерами сторон не менее 50-</w:t>
      </w:r>
      <w:smartTag w:uri="urn:schemas-microsoft-com:office:smarttags" w:element="metricconverter">
        <w:smartTagPr>
          <w:attr w:name="ProductID" w:val="60 сантиметров"/>
        </w:smartTagPr>
        <w:r w:rsidR="00852FE5">
          <w:rPr>
            <w:sz w:val="28"/>
            <w:szCs w:val="28"/>
          </w:rPr>
          <w:t>60 сантиметров</w:t>
        </w:r>
      </w:smartTag>
      <w:r w:rsidR="00852FE5">
        <w:rPr>
          <w:sz w:val="28"/>
          <w:szCs w:val="28"/>
        </w:rPr>
        <w:t xml:space="preserve"> и изготавливаются из прочного материала.</w:t>
      </w:r>
    </w:p>
    <w:p w:rsidR="00852FE5" w:rsidRDefault="00250AC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2FE5">
        <w:rPr>
          <w:sz w:val="28"/>
          <w:szCs w:val="28"/>
        </w:rPr>
        <w:t xml:space="preserve">.3. Знаки устанавливаются на открытых местах и укрепляются на столбах, врытых в землю. Высота столбов над землей должна быть не менее </w:t>
      </w:r>
      <w:smartTag w:uri="urn:schemas-microsoft-com:office:smarttags" w:element="metricconverter">
        <w:smartTagPr>
          <w:attr w:name="ProductID" w:val="2,5 метров"/>
        </w:smartTagPr>
        <w:r w:rsidR="00852FE5">
          <w:rPr>
            <w:sz w:val="28"/>
            <w:szCs w:val="28"/>
          </w:rPr>
          <w:t>2,5 метров</w:t>
        </w:r>
      </w:smartTag>
      <w:r w:rsidR="00852FE5">
        <w:rPr>
          <w:sz w:val="28"/>
          <w:szCs w:val="28"/>
        </w:rPr>
        <w:t>.</w:t>
      </w:r>
    </w:p>
    <w:p w:rsidR="00852FE5" w:rsidRDefault="00250AC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2FE5">
        <w:rPr>
          <w:sz w:val="28"/>
          <w:szCs w:val="28"/>
        </w:rPr>
        <w:t>.4. Надписи на знаках делаются черной или белой краской.</w:t>
      </w:r>
    </w:p>
    <w:p w:rsidR="00852FE5" w:rsidRDefault="00250AC5" w:rsidP="00852F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2FE5">
        <w:rPr>
          <w:sz w:val="28"/>
          <w:szCs w:val="28"/>
        </w:rPr>
        <w:t>.5. Характеристики знаков безопасности на воде приведены в таблице.</w:t>
      </w:r>
    </w:p>
    <w:p w:rsidR="00852FE5" w:rsidRDefault="00852FE5" w:rsidP="00852FE5">
      <w:pPr>
        <w:ind w:firstLine="720"/>
        <w:jc w:val="both"/>
        <w:rPr>
          <w:sz w:val="28"/>
          <w:szCs w:val="28"/>
        </w:rPr>
      </w:pPr>
    </w:p>
    <w:tbl>
      <w:tblPr>
        <w:tblStyle w:val="a6"/>
        <w:tblW w:w="9468" w:type="dxa"/>
        <w:tblLook w:val="01E0"/>
      </w:tblPr>
      <w:tblGrid>
        <w:gridCol w:w="636"/>
        <w:gridCol w:w="2712"/>
        <w:gridCol w:w="6120"/>
      </w:tblGrid>
      <w:tr w:rsidR="00852FE5" w:rsidTr="00852FE5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E5" w:rsidRDefault="00852F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E5" w:rsidRDefault="00852F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Надпись на знаке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E5" w:rsidRDefault="00852FE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Описание знака</w:t>
            </w:r>
          </w:p>
        </w:tc>
      </w:tr>
      <w:tr w:rsidR="00852FE5" w:rsidTr="00852FE5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5" w:rsidRDefault="00852FE5" w:rsidP="006A73B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E5" w:rsidRDefault="00852F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купания (с указанием границ в метрах)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E5" w:rsidRDefault="00852F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Изображение в зеленой рамке. Надпись вверху. На знаке изображен плывущий человек. Знак укрепляется на столбе белого цвета.</w:t>
            </w:r>
          </w:p>
        </w:tc>
      </w:tr>
      <w:tr w:rsidR="00852FE5" w:rsidTr="00852FE5">
        <w:trPr>
          <w:trHeight w:val="3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E5" w:rsidRDefault="00852FE5" w:rsidP="006A73B3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E5" w:rsidRDefault="00852F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купания детей  (с указанием границ в метрах)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E5" w:rsidRDefault="00852FE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Изображение в зеленой рамке. Надпись вверху. На знаке изображены двое детей, стоящих в воде. Знак укрепляется на столбе белого цвета.</w:t>
            </w:r>
          </w:p>
        </w:tc>
      </w:tr>
      <w:tr w:rsidR="00250AC5" w:rsidTr="00852FE5">
        <w:trPr>
          <w:trHeight w:val="3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C5" w:rsidRDefault="00250AC5" w:rsidP="00250A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C5" w:rsidRDefault="00250AC5" w:rsidP="006A7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Купаться запрещено (с указанием границ в метрах)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C5" w:rsidRDefault="00250AC5" w:rsidP="006A73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Изображение в красной рамке перечеркнуто красной чертой по диагонали из верхнего левого угла. Надпись вверху. На знаке изображен плывущий человек. Знак укреплен на столбе красного цвета.</w:t>
            </w:r>
          </w:p>
        </w:tc>
      </w:tr>
      <w:tr w:rsidR="00250AC5" w:rsidTr="00250AC5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C5" w:rsidRDefault="00250AC5" w:rsidP="00250A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C5" w:rsidRDefault="00250A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C5" w:rsidRDefault="00250AC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50AC5" w:rsidRDefault="00250AC5" w:rsidP="00852FE5">
      <w:pPr>
        <w:ind w:firstLine="720"/>
        <w:jc w:val="both"/>
        <w:rPr>
          <w:sz w:val="28"/>
          <w:szCs w:val="28"/>
        </w:rPr>
      </w:pPr>
    </w:p>
    <w:p w:rsidR="00250AC5" w:rsidRDefault="00250AC5" w:rsidP="00852FE5">
      <w:pPr>
        <w:ind w:firstLine="720"/>
        <w:jc w:val="both"/>
        <w:rPr>
          <w:sz w:val="28"/>
          <w:szCs w:val="28"/>
        </w:rPr>
      </w:pPr>
    </w:p>
    <w:p w:rsidR="00250AC5" w:rsidRDefault="00250AC5" w:rsidP="00852FE5">
      <w:pPr>
        <w:ind w:firstLine="720"/>
        <w:jc w:val="both"/>
        <w:rPr>
          <w:sz w:val="28"/>
          <w:szCs w:val="28"/>
        </w:rPr>
      </w:pPr>
    </w:p>
    <w:p w:rsidR="00852FE5" w:rsidRPr="00667AB0" w:rsidRDefault="00835564" w:rsidP="00852FE5">
      <w:pPr>
        <w:ind w:firstLine="720"/>
        <w:jc w:val="both"/>
        <w:rPr>
          <w:sz w:val="28"/>
          <w:szCs w:val="28"/>
        </w:rPr>
      </w:pPr>
      <w:r w:rsidRPr="00835564">
        <w:rPr>
          <w:sz w:val="28"/>
          <w:szCs w:val="28"/>
        </w:rPr>
        <w:t>5</w:t>
      </w:r>
      <w:r w:rsidR="00852FE5">
        <w:rPr>
          <w:sz w:val="28"/>
          <w:szCs w:val="28"/>
        </w:rPr>
        <w:t>.6. За нарушение настоящих Правил виновные несут ответственность в соответствии с действующим законодательством.</w:t>
      </w: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EC3AFA" w:rsidRPr="00667AB0" w:rsidRDefault="00EC3AFA" w:rsidP="00852FE5">
      <w:pPr>
        <w:ind w:firstLine="720"/>
        <w:jc w:val="both"/>
        <w:rPr>
          <w:sz w:val="28"/>
          <w:szCs w:val="28"/>
        </w:rPr>
      </w:pPr>
    </w:p>
    <w:p w:rsidR="00852FE5" w:rsidRDefault="00852FE5" w:rsidP="00852FE5"/>
    <w:p w:rsidR="00EC3AFA" w:rsidRDefault="00EC3AFA" w:rsidP="00EC3AFA">
      <w:pPr>
        <w:pStyle w:val="1"/>
      </w:pPr>
      <w:r>
        <w:t>ПРАВИЛА БЕЗОПАСНОГО ПОВЕДЕНИЯ НА ВОДЕ</w:t>
      </w:r>
    </w:p>
    <w:p w:rsidR="00EC3AFA" w:rsidRDefault="00EC3AFA" w:rsidP="00EC3AFA"/>
    <w:p w:rsidR="00EC3AFA" w:rsidRDefault="00EC3AFA" w:rsidP="00EC3A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Обязательно научись плавать.</w:t>
      </w:r>
    </w:p>
    <w:p w:rsidR="00EC3AFA" w:rsidRDefault="00EC3AFA" w:rsidP="00EC3A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Никогда без надобности не ходи к воде один.</w:t>
      </w:r>
    </w:p>
    <w:p w:rsidR="00EC3AFA" w:rsidRDefault="00EC3AFA" w:rsidP="00EC3A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Никогда не купайся в незнакомом месте.</w:t>
      </w:r>
    </w:p>
    <w:p w:rsidR="00EC3AFA" w:rsidRDefault="00EC3AFA" w:rsidP="00EC3A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Не ныряй, если не знаешь глубины и рельефа дна.</w:t>
      </w:r>
    </w:p>
    <w:p w:rsidR="00EC3AFA" w:rsidRDefault="00EC3AFA" w:rsidP="00EC3A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Не заплывай за ограждения.</w:t>
      </w:r>
    </w:p>
    <w:p w:rsidR="00EC3AFA" w:rsidRDefault="00EC3AFA" w:rsidP="00EC3A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Не подплывай близко к идущим по воде катерам, пароходам.</w:t>
      </w:r>
    </w:p>
    <w:p w:rsidR="00EC3AFA" w:rsidRDefault="00EC3AFA" w:rsidP="00EC3A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Во время игр в воде будь осторожен и внимателен. Не зови без надобности на помощь криками „Тону!".</w:t>
      </w:r>
    </w:p>
    <w:p w:rsidR="00EC3AFA" w:rsidRDefault="00EC3AFA" w:rsidP="00EC3A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Не купайся „до посинения" — не допускай переох</w:t>
      </w:r>
      <w:r>
        <w:softHyphen/>
        <w:t>лаждения организма.</w:t>
      </w:r>
    </w:p>
    <w:p w:rsidR="00EC3AFA" w:rsidRDefault="00EC3AFA" w:rsidP="00EC3A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Умей пользоваться простейшими спасательными средствами.</w:t>
      </w:r>
    </w:p>
    <w:p w:rsidR="00EC3AFA" w:rsidRDefault="00EC3AFA" w:rsidP="00EC3AFA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Умей оказывать помощь терпящим бедствие на воде.</w:t>
      </w:r>
    </w:p>
    <w:p w:rsidR="00EC3AFA" w:rsidRDefault="00EC3AFA" w:rsidP="00EC3AFA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noProof/>
        </w:rPr>
        <w:drawing>
          <wp:inline distT="0" distB="0" distL="0" distR="0">
            <wp:extent cx="33337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Это основные правила. Запомни их и выполняй!</w:t>
      </w:r>
    </w:p>
    <w:p w:rsidR="00EC3AFA" w:rsidRDefault="00EC3AFA" w:rsidP="00EC3AFA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Некоторые правила мы рассмотрим более подробно.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Правило 8. Здоровые дети школьного возраста могут купаться при температуре воды 4- 20—21 градус. Увеличивать время пребывания в воде следует постепенно: с 3—5 до 10—15 минут.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32"/>
        <w:gridCol w:w="2102"/>
        <w:gridCol w:w="2117"/>
        <w:gridCol w:w="2138"/>
      </w:tblGrid>
      <w:tr w:rsidR="00EC3AFA" w:rsidTr="009D5010">
        <w:trPr>
          <w:trHeight w:val="540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AFA" w:rsidRDefault="00EC3AFA" w:rsidP="009D5010">
            <w:pPr>
              <w:widowControl w:val="0"/>
              <w:autoSpaceDE w:val="0"/>
              <w:autoSpaceDN w:val="0"/>
              <w:adjustRightInd w:val="0"/>
            </w:pPr>
            <w:r>
              <w:t xml:space="preserve">Температура воды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AFA" w:rsidRDefault="00EC3AFA" w:rsidP="009D5010">
            <w:pPr>
              <w:widowControl w:val="0"/>
              <w:autoSpaceDE w:val="0"/>
              <w:autoSpaceDN w:val="0"/>
              <w:adjustRightInd w:val="0"/>
            </w:pPr>
            <w:r>
              <w:t xml:space="preserve">+20° 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AFA" w:rsidRDefault="00EC3AFA" w:rsidP="009D5010">
            <w:pPr>
              <w:widowControl w:val="0"/>
              <w:autoSpaceDE w:val="0"/>
              <w:autoSpaceDN w:val="0"/>
              <w:adjustRightInd w:val="0"/>
            </w:pPr>
            <w:r>
              <w:t xml:space="preserve">+17° 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AFA" w:rsidRDefault="00EC3AFA" w:rsidP="009D5010">
            <w:pPr>
              <w:widowControl w:val="0"/>
              <w:autoSpaceDE w:val="0"/>
              <w:autoSpaceDN w:val="0"/>
              <w:adjustRightInd w:val="0"/>
            </w:pPr>
            <w:r>
              <w:t xml:space="preserve">+14° </w:t>
            </w:r>
          </w:p>
        </w:tc>
      </w:tr>
      <w:tr w:rsidR="00EC3AFA" w:rsidTr="009D5010">
        <w:trPr>
          <w:cantSplit/>
          <w:trHeight w:val="842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AFA" w:rsidRDefault="00EC3AFA" w:rsidP="009D5010">
            <w:pPr>
              <w:widowControl w:val="0"/>
              <w:autoSpaceDE w:val="0"/>
              <w:autoSpaceDN w:val="0"/>
              <w:adjustRightInd w:val="0"/>
            </w:pPr>
            <w:r>
              <w:t xml:space="preserve">Допустимое время пребывания в воде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AFA" w:rsidRDefault="00EC3AFA" w:rsidP="009D5010">
            <w:pPr>
              <w:widowControl w:val="0"/>
              <w:autoSpaceDE w:val="0"/>
              <w:autoSpaceDN w:val="0"/>
              <w:adjustRightInd w:val="0"/>
            </w:pPr>
            <w:r>
              <w:t xml:space="preserve">40 мин. 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AFA" w:rsidRDefault="00EC3AFA" w:rsidP="009D5010">
            <w:pPr>
              <w:widowControl w:val="0"/>
              <w:autoSpaceDE w:val="0"/>
              <w:autoSpaceDN w:val="0"/>
              <w:adjustRightInd w:val="0"/>
            </w:pPr>
            <w:r>
              <w:t xml:space="preserve">15 мин. </w:t>
            </w:r>
          </w:p>
        </w:tc>
        <w:tc>
          <w:tcPr>
            <w:tcW w:w="2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AFA" w:rsidRDefault="00EC3AFA" w:rsidP="009D5010">
            <w:pPr>
              <w:widowControl w:val="0"/>
              <w:autoSpaceDE w:val="0"/>
              <w:autoSpaceDN w:val="0"/>
              <w:adjustRightInd w:val="0"/>
            </w:pPr>
            <w:r>
              <w:t xml:space="preserve">Купание не разрешается </w:t>
            </w:r>
          </w:p>
        </w:tc>
      </w:tr>
      <w:tr w:rsidR="00EC3AFA" w:rsidTr="009D5010">
        <w:trPr>
          <w:cantSplit/>
          <w:trHeight w:val="857"/>
        </w:trPr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AFA" w:rsidRDefault="00EC3AFA" w:rsidP="009D5010">
            <w:pPr>
              <w:widowControl w:val="0"/>
              <w:autoSpaceDE w:val="0"/>
              <w:autoSpaceDN w:val="0"/>
              <w:adjustRightInd w:val="0"/>
            </w:pPr>
            <w:r>
              <w:t xml:space="preserve">Перерыв между заходами в воду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AFA" w:rsidRDefault="00EC3AFA" w:rsidP="009D5010">
            <w:pPr>
              <w:widowControl w:val="0"/>
              <w:autoSpaceDE w:val="0"/>
              <w:autoSpaceDN w:val="0"/>
              <w:adjustRightInd w:val="0"/>
            </w:pPr>
            <w:r>
              <w:t xml:space="preserve">1 час 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AFA" w:rsidRDefault="00EC3AFA" w:rsidP="009D5010">
            <w:pPr>
              <w:widowControl w:val="0"/>
              <w:autoSpaceDE w:val="0"/>
              <w:autoSpaceDN w:val="0"/>
              <w:adjustRightInd w:val="0"/>
            </w:pPr>
            <w:r>
              <w:t xml:space="preserve">1,5 часа </w:t>
            </w:r>
          </w:p>
          <w:p w:rsidR="00EC3AFA" w:rsidRDefault="00EC3AFA" w:rsidP="009D5010"/>
        </w:tc>
        <w:tc>
          <w:tcPr>
            <w:tcW w:w="2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AFA" w:rsidRDefault="00EC3AFA" w:rsidP="009D5010"/>
        </w:tc>
      </w:tr>
    </w:tbl>
    <w:p w:rsidR="00EC3AFA" w:rsidRDefault="00EC3AFA" w:rsidP="00EC3AFA">
      <w:pPr>
        <w:widowControl w:val="0"/>
        <w:autoSpaceDE w:val="0"/>
        <w:autoSpaceDN w:val="0"/>
        <w:adjustRightInd w:val="0"/>
      </w:pPr>
      <w:r>
        <w:t>Правило 9 гласит: „Умей пользоваться простейшими спаса</w:t>
      </w:r>
      <w:r>
        <w:softHyphen/>
        <w:t xml:space="preserve">тельными средствами". Давайте вместе разберем, какие есть </w:t>
      </w:r>
      <w:r>
        <w:rPr>
          <w:b/>
          <w:bCs/>
        </w:rPr>
        <w:t>спасательные средства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</w:p>
    <w:p w:rsidR="00EC3AFA" w:rsidRDefault="00EC3AFA" w:rsidP="00EC3AFA">
      <w:pPr>
        <w:pStyle w:val="2"/>
      </w:pPr>
      <w:r>
        <w:t>СПЕЦИАЛЬНЫЕ</w:t>
      </w:r>
    </w:p>
    <w:p w:rsidR="00EC3AFA" w:rsidRDefault="00EC3AFA" w:rsidP="00EC3AFA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спасательные лодки, катера</w:t>
      </w:r>
    </w:p>
    <w:p w:rsidR="00EC3AFA" w:rsidRDefault="00EC3AFA" w:rsidP="00EC3AFA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спасательные круги</w:t>
      </w:r>
    </w:p>
    <w:p w:rsidR="00EC3AFA" w:rsidRDefault="00EC3AFA" w:rsidP="00EC3AFA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спасательные жилеты</w:t>
      </w:r>
    </w:p>
    <w:p w:rsidR="00EC3AFA" w:rsidRDefault="00EC3AFA" w:rsidP="00EC3AFA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„конец Александрова"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2981325" cy="2390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pStyle w:val="2"/>
      </w:pPr>
      <w:r>
        <w:t>ПОДРУЧНЫЕ</w:t>
      </w:r>
    </w:p>
    <w:p w:rsidR="00EC3AFA" w:rsidRDefault="00EC3AFA" w:rsidP="00EC3AFA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 надувные матрацы, автомобильные камеры</w:t>
      </w:r>
    </w:p>
    <w:p w:rsidR="00EC3AFA" w:rsidRDefault="00EC3AFA" w:rsidP="00EC3AFA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 пустые пластиковые бу</w:t>
      </w:r>
      <w:r>
        <w:softHyphen/>
        <w:t>тылки, привязанные к поясу или друг к другу</w:t>
      </w:r>
    </w:p>
    <w:p w:rsidR="00EC3AFA" w:rsidRDefault="00EC3AFA" w:rsidP="00EC3AFA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 мяч или надувной шар в авоське</w:t>
      </w:r>
    </w:p>
    <w:p w:rsidR="00EC3AFA" w:rsidRDefault="00EC3AFA" w:rsidP="00EC3AFA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 шест или длинная доска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133725" cy="19621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pStyle w:val="a7"/>
      </w:pPr>
      <w:r>
        <w:t xml:space="preserve">!  Запомни:   можно  переходить  по  льду,   если  он  толще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; кататься на коньках по льду, который толще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</w:t>
      </w:r>
    </w:p>
    <w:p w:rsidR="00EC3AFA" w:rsidRDefault="00EC3AFA" w:rsidP="00EC3AFA">
      <w:pPr>
        <w:pStyle w:val="a7"/>
      </w:pPr>
    </w:p>
    <w:p w:rsidR="00EC3AFA" w:rsidRDefault="00EC3AFA" w:rsidP="00EC3AFA">
      <w:pPr>
        <w:pStyle w:val="1"/>
      </w:pPr>
      <w:r>
        <w:t>ОСНОВНЫЕ ПРАВИЛА ПОВЕДЕНИЯ ЗИМОЙ НА ЛЬДУ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Нельзя: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Выходить одному на неокрепший лед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Собираться группой на небольшом участке льда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Проверять прочность льда ударами ног, клюшками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Переходить водоем по неокрепшему льду друг за другом на небольшом расстоянии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Идти по льду,  засунув руки в карманы. Нести за спиной прочно надетый рюкзак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Можно  и  нужно: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Не рисковать!  Если лед трескается и прогибается, остановиться немедленно и сойти со льда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Удостовериться в прочности льда.  Спросить разрешения перехода у взрослых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Передвигаться по льду на расстоянии друг от друга, внимательно смотреть перед собой за состоянием льда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Взять в руки шест,  лыжи. Снять рюкзак или надеть его свободнее на одно плечо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  <w:r>
        <w:t>Играть только на окрепшем льду, подальше от незамерз</w:t>
      </w:r>
      <w:r>
        <w:softHyphen/>
        <w:t>шей реки или полыньи</w:t>
      </w: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</w:pP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>
            <wp:extent cx="4905375" cy="1866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 xml:space="preserve">ПРАВИЛА ПОЛЬЗОВАНИЯ гребными лодками и другими </w:t>
      </w:r>
      <w:proofErr w:type="spellStart"/>
      <w:r>
        <w:t>плавсредствами</w:t>
      </w:r>
      <w:proofErr w:type="spellEnd"/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Убедись в исправности лодки, плота, водного велосипеда.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 xml:space="preserve">Не перегружай </w:t>
      </w:r>
      <w:proofErr w:type="spellStart"/>
      <w:r>
        <w:t>плавсредство</w:t>
      </w:r>
      <w:proofErr w:type="spellEnd"/>
      <w:r>
        <w:t>, равномерно распределяй груз.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Соблюдай очередность при посадке и высадке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из лодки. Находясь на воде, не ходи в лодке,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не раскачивай ее ради забавы.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Не садись на край лодки.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Обязательно имей в лодке средства спасания: спасательные круги, спасательные жилеты.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В надувных лодках осторожно пользуйся режущими и колющими предметами.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Не заплывай на резиновых лодках, водных велосипедах дальше указанного в инструкции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расстояния. Течение и ветер могут отнести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тебя от берега так далеко, что самостоятельно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ты не сможешь возвратиться.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Не подплывай близко к самоходным судам: катерам, теплоходам, баржам.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t>В случае опрокидывания лодки держись за нее Зови на помощь.</w:t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000750" cy="394335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</w:p>
    <w:p w:rsidR="00EC3AFA" w:rsidRDefault="00EC3AFA" w:rsidP="00EC3AFA">
      <w:pPr>
        <w:widowControl w:val="0"/>
        <w:autoSpaceDE w:val="0"/>
        <w:autoSpaceDN w:val="0"/>
        <w:adjustRightInd w:val="0"/>
        <w:jc w:val="center"/>
      </w:pPr>
    </w:p>
    <w:p w:rsidR="00EC3AFA" w:rsidRDefault="00EC3AFA" w:rsidP="00EC3AFA"/>
    <w:p w:rsidR="00EC3AFA" w:rsidRDefault="00EC3AFA" w:rsidP="00EC3AFA"/>
    <w:p w:rsidR="00EC3AFA" w:rsidRDefault="00EC3AFA" w:rsidP="00EC3AFA"/>
    <w:p w:rsidR="00852FE5" w:rsidRDefault="00852FE5" w:rsidP="00852FE5"/>
    <w:sectPr w:rsidR="00852FE5" w:rsidSect="00C5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574"/>
    <w:multiLevelType w:val="hybridMultilevel"/>
    <w:tmpl w:val="3BDCE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D2D00"/>
    <w:multiLevelType w:val="hybridMultilevel"/>
    <w:tmpl w:val="39F4D33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0EB6960"/>
    <w:multiLevelType w:val="hybridMultilevel"/>
    <w:tmpl w:val="8E3E7EE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373E139A"/>
    <w:multiLevelType w:val="multilevel"/>
    <w:tmpl w:val="53E03E2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EBC4FAB"/>
    <w:multiLevelType w:val="hybridMultilevel"/>
    <w:tmpl w:val="2AC899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FE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2AA"/>
    <w:rsid w:val="002253DC"/>
    <w:rsid w:val="00225BD6"/>
    <w:rsid w:val="00225D8F"/>
    <w:rsid w:val="00225DA4"/>
    <w:rsid w:val="00225F5A"/>
    <w:rsid w:val="0022605C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AC5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B9D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73A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AB0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564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2FE5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70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50EE"/>
    <w:rsid w:val="008D5194"/>
    <w:rsid w:val="008D578F"/>
    <w:rsid w:val="008D5BA9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5F05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3AD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578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1268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ADB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687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CD1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4E4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57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AFA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3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52FE5"/>
    <w:pPr>
      <w:keepNext/>
      <w:jc w:val="center"/>
      <w:outlineLvl w:val="1"/>
    </w:pPr>
    <w:rPr>
      <w:sz w:val="40"/>
      <w:szCs w:val="4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852FE5"/>
    <w:pPr>
      <w:keepNext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FE5"/>
    <w:rPr>
      <w:rFonts w:ascii="Times New Roman" w:eastAsia="Times New Roman" w:hAnsi="Times New Roman" w:cs="Times New Roman"/>
      <w:sz w:val="40"/>
      <w:szCs w:val="4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852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52FE5"/>
    <w:rPr>
      <w:b/>
      <w:bCs/>
      <w:sz w:val="34"/>
      <w:szCs w:val="34"/>
    </w:rPr>
  </w:style>
  <w:style w:type="paragraph" w:styleId="a4">
    <w:name w:val="Body Text Indent"/>
    <w:basedOn w:val="a"/>
    <w:link w:val="a5"/>
    <w:unhideWhenUsed/>
    <w:rsid w:val="00852FE5"/>
    <w:pPr>
      <w:ind w:firstLine="72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52FE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85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2252A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252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3A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3A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3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4363-4305-4340-89D8-554692A2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Elli 4Free</cp:lastModifiedBy>
  <cp:revision>9</cp:revision>
  <cp:lastPrinted>2013-05-21T05:44:00Z</cp:lastPrinted>
  <dcterms:created xsi:type="dcterms:W3CDTF">2013-01-26T06:16:00Z</dcterms:created>
  <dcterms:modified xsi:type="dcterms:W3CDTF">2014-01-10T06:04:00Z</dcterms:modified>
</cp:coreProperties>
</file>